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44" w:rsidRPr="00EB2CF6" w:rsidRDefault="009A0444" w:rsidP="009A04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4315">
        <w:rPr>
          <w:rFonts w:ascii="Times New Roman" w:hAnsi="Times New Roman"/>
          <w:sz w:val="20"/>
          <w:szCs w:val="20"/>
        </w:rPr>
        <w:t>В соответствии с пунктом 15 статьи 41, пунктами 2.1, 11, 14 и 15 статьи 42 Закона Волгоградской области «О выборах в органы местного самоуправления в Волгоградской области» предоставление эфирного времени на каналах организаций телерадиовещания для проведения предвыборной агитации производится в соответствии с договором, заключенным в письменной форме между организацией телерадиовещания и кандидатом после проведения жеребьевки и до предоставления эфирного времени.</w:t>
      </w:r>
    </w:p>
    <w:p w:rsidR="009A0444" w:rsidRPr="0086480A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6"/>
          <w:szCs w:val="26"/>
        </w:rPr>
      </w:pPr>
    </w:p>
    <w:p w:rsidR="009A0444" w:rsidRPr="0086480A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6"/>
          <w:szCs w:val="26"/>
        </w:rPr>
      </w:pPr>
    </w:p>
    <w:p w:rsidR="009A0444" w:rsidRPr="0086480A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6"/>
          <w:szCs w:val="26"/>
        </w:rPr>
      </w:pPr>
    </w:p>
    <w:p w:rsidR="009A0444" w:rsidRPr="00621577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39</w:t>
      </w:r>
    </w:p>
    <w:p w:rsidR="009A0444" w:rsidRPr="0086480A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(рекомендуемая форма)</w:t>
      </w:r>
    </w:p>
    <w:p w:rsidR="009A0444" w:rsidRPr="0086480A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A0444" w:rsidRPr="0086480A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A0444" w:rsidRPr="00C16105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1 </w:t>
      </w:r>
    </w:p>
    <w:p w:rsidR="009A0444" w:rsidRPr="00C16105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C16105">
        <w:rPr>
          <w:rFonts w:ascii="Times New Roman" w:hAnsi="Times New Roman"/>
          <w:sz w:val="26"/>
          <w:szCs w:val="26"/>
        </w:rPr>
        <w:t xml:space="preserve"> постановлени</w:t>
      </w:r>
      <w:r>
        <w:rPr>
          <w:rFonts w:ascii="Times New Roman" w:hAnsi="Times New Roman"/>
          <w:sz w:val="26"/>
          <w:szCs w:val="26"/>
        </w:rPr>
        <w:t>ю</w:t>
      </w:r>
      <w:r w:rsidRPr="00C16105">
        <w:rPr>
          <w:rFonts w:ascii="Times New Roman" w:hAnsi="Times New Roman"/>
          <w:sz w:val="26"/>
          <w:szCs w:val="26"/>
        </w:rPr>
        <w:t xml:space="preserve"> Избирательной комиссии Волгоградской области</w:t>
      </w:r>
    </w:p>
    <w:p w:rsidR="009A0444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6"/>
          <w:szCs w:val="26"/>
        </w:rPr>
      </w:pPr>
      <w:r w:rsidRPr="00C16105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14</w:t>
      </w:r>
      <w:r w:rsidRPr="00C16105">
        <w:rPr>
          <w:rFonts w:ascii="Times New Roman" w:hAnsi="Times New Roman"/>
          <w:sz w:val="26"/>
          <w:szCs w:val="26"/>
        </w:rPr>
        <w:t xml:space="preserve"> июля 2017 г</w:t>
      </w:r>
      <w:r>
        <w:rPr>
          <w:rFonts w:ascii="Times New Roman" w:hAnsi="Times New Roman"/>
          <w:sz w:val="26"/>
          <w:szCs w:val="26"/>
        </w:rPr>
        <w:t>. № 24/283-6</w:t>
      </w:r>
    </w:p>
    <w:p w:rsidR="009A0444" w:rsidRPr="0086480A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A0444" w:rsidRPr="0086480A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A0444" w:rsidRPr="0086480A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6"/>
          <w:szCs w:val="26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E52D6">
        <w:rPr>
          <w:rFonts w:ascii="Times New Roman" w:hAnsi="Times New Roman"/>
          <w:b/>
          <w:bCs/>
          <w:sz w:val="26"/>
          <w:szCs w:val="26"/>
        </w:rPr>
        <w:t>ПРИМЕРНАЯ ФОРМА ДОГОВОРА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E52D6">
        <w:rPr>
          <w:rFonts w:ascii="Times New Roman" w:hAnsi="Times New Roman"/>
          <w:b/>
          <w:bCs/>
          <w:sz w:val="26"/>
          <w:szCs w:val="26"/>
        </w:rPr>
        <w:t xml:space="preserve">о предоставлении </w:t>
      </w:r>
      <w:r w:rsidR="008658E7">
        <w:rPr>
          <w:rFonts w:ascii="Times New Roman" w:hAnsi="Times New Roman"/>
          <w:b/>
          <w:bCs/>
          <w:sz w:val="26"/>
          <w:szCs w:val="26"/>
        </w:rPr>
        <w:t>бес</w:t>
      </w:r>
      <w:r w:rsidRPr="008E52D6">
        <w:rPr>
          <w:rFonts w:ascii="Times New Roman" w:hAnsi="Times New Roman"/>
          <w:b/>
          <w:bCs/>
          <w:sz w:val="26"/>
          <w:szCs w:val="26"/>
        </w:rPr>
        <w:t>платной печатной площади для проведения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E52D6">
        <w:rPr>
          <w:rFonts w:ascii="Times New Roman" w:hAnsi="Times New Roman"/>
          <w:b/>
          <w:bCs/>
          <w:sz w:val="26"/>
          <w:szCs w:val="26"/>
        </w:rPr>
        <w:t>предвыборной агитации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г. ________________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hAnsi="Times New Roman"/>
          <w:sz w:val="26"/>
          <w:szCs w:val="26"/>
        </w:rPr>
        <w:t xml:space="preserve">«___»____________ 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20___ г.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A0444" w:rsidRPr="008E52D6" w:rsidRDefault="008658E7" w:rsidP="009A0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Избирательное объединение, зарегистрировавшее </w:t>
      </w:r>
      <w:r w:rsidR="009A0444" w:rsidRPr="008E52D6">
        <w:rPr>
          <w:rFonts w:ascii="Times New Roman" w:eastAsia="Times New Roman" w:hAnsi="Times New Roman"/>
          <w:sz w:val="26"/>
          <w:szCs w:val="26"/>
          <w:lang w:eastAsia="ru-RU"/>
        </w:rPr>
        <w:t xml:space="preserve"> кандидат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A0444" w:rsidRPr="008E52D6">
        <w:rPr>
          <w:rFonts w:ascii="Times New Roman" w:eastAsia="Times New Roman" w:hAnsi="Times New Roman"/>
          <w:sz w:val="26"/>
          <w:szCs w:val="26"/>
          <w:lang w:eastAsia="ru-RU"/>
        </w:rPr>
        <w:t xml:space="preserve"> на должность выборного должностного лица местного самоуправления ______________________________ / в депутаты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должности) 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представительного органа муниципального образования ______________________ /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(наименование представительного органа)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по ____________________________________ одномандатному (многомандатному)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одномандатного (многомандатного) избирательного округа)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избирательному округу № ______      _______________________________________ 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кандидата)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8E52D6">
        <w:rPr>
          <w:rFonts w:ascii="Times New Roman" w:hAnsi="Times New Roman"/>
          <w:sz w:val="26"/>
          <w:szCs w:val="26"/>
        </w:rPr>
        <w:t>постановление избирательной комиссии муниципального образования / окружной избирательной комиссии от «___»__________ 20__ г. № _____ о регистрации кандидата) / уполномоченный представитель кандидата _______________________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(фамилия, имя, отчество кандидата)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hAnsi="Times New Roman"/>
          <w:sz w:val="26"/>
          <w:szCs w:val="26"/>
        </w:rPr>
        <w:t xml:space="preserve">по финансовым вопросам 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________________________________________________,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(фамилия, имя, отчество уполномоченного представителя кандидата по финансовым вопросам)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 xml:space="preserve">действующего на основании доверенности № _____ от </w:t>
      </w:r>
      <w:r w:rsidRPr="008E52D6">
        <w:rPr>
          <w:rFonts w:ascii="Times New Roman" w:hAnsi="Times New Roman"/>
          <w:sz w:val="26"/>
          <w:szCs w:val="26"/>
        </w:rPr>
        <w:t xml:space="preserve">«____»___________ 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 xml:space="preserve">20__ г., 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i/>
          <w:sz w:val="26"/>
          <w:szCs w:val="26"/>
          <w:lang w:eastAsia="ru-RU"/>
        </w:rPr>
        <w:t>либо</w:t>
      </w:r>
    </w:p>
    <w:p w:rsidR="009A0444" w:rsidRPr="008E52D6" w:rsidRDefault="009A0444" w:rsidP="009A044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E52D6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Избирательное </w:t>
      </w:r>
      <w:r w:rsidRPr="008E52D6">
        <w:rPr>
          <w:rFonts w:ascii="Times New Roman" w:eastAsia="Times New Roman" w:hAnsi="Times New Roman" w:cs="Courier New"/>
          <w:sz w:val="28"/>
          <w:szCs w:val="28"/>
          <w:lang w:eastAsia="ru-RU"/>
        </w:rPr>
        <w:t>объединение</w:t>
      </w:r>
      <w:r w:rsidRPr="008E52D6">
        <w:rPr>
          <w:rFonts w:ascii="Times New Roman" w:eastAsia="Times New Roman" w:hAnsi="Times New Roman" w:cs="Courier New"/>
          <w:sz w:val="28"/>
          <w:szCs w:val="28"/>
          <w:vertAlign w:val="superscript"/>
          <w:lang w:eastAsia="ru-RU"/>
        </w:rPr>
        <w:footnoteReference w:id="2"/>
      </w:r>
      <w:r w:rsidRPr="008E52D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_____________________________________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(наименование избирательного объединения)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2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</w:t>
      </w:r>
      <w:r w:rsidRPr="008E52D6">
        <w:rPr>
          <w:rFonts w:ascii="Times New Roman" w:hAnsi="Times New Roman"/>
          <w:sz w:val="28"/>
          <w:szCs w:val="28"/>
        </w:rPr>
        <w:t xml:space="preserve">постановление избирательной комиссии муниципального образования от «___»___________ 20__ г. № __________о регистрации списка кандидатов по единому избирательному округу) в лице уполномоченного представителя по финансовым вопросам </w:t>
      </w:r>
      <w:r w:rsidRPr="008E52D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(фамилия, имя, отчество)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hAnsi="Times New Roman"/>
          <w:sz w:val="28"/>
          <w:szCs w:val="28"/>
        </w:rPr>
        <w:t>действующего на основании доверенности № ______ от                                  «___»__________ 20__ г.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, именуемый в дальнейшем «Заказчик», с одной стороны, и ____________________________________________________________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редакции периодического печатного издания)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в лице _________________________________________________________________,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инициалы руководителя или иного должностного лица)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действующего на основании ______________________________________________,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                    (Устава, Положения, доверенности)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именуемый в дальнейшем «Исполнитель», с другой стороны, в дальнейшем именуемые «Стороны», заключили настоящий Договор о нижеследующем: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0444" w:rsidRPr="008E52D6" w:rsidRDefault="009A0444" w:rsidP="009A044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0" w:name="Par888"/>
      <w:bookmarkEnd w:id="0"/>
      <w:r w:rsidRPr="008E52D6">
        <w:rPr>
          <w:rFonts w:ascii="Times New Roman" w:hAnsi="Times New Roman"/>
          <w:b/>
          <w:sz w:val="26"/>
          <w:szCs w:val="26"/>
        </w:rPr>
        <w:t>Определения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hAnsi="Times New Roman"/>
          <w:b/>
          <w:sz w:val="16"/>
          <w:szCs w:val="16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1.1. Для целей настоящего Договора используемые термины имеют следующее значение: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агитационный период - период который начинается за 28 дней до дня голосования и прекращается в ноль часов по местному времени дня, предшествующего дню голосования, в течение которого разрешается проводить предвыборную агитацию в средствах массовой информации;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выборы - __________________________________________________________;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8E52D6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(наименование избирательной кампании)</w:t>
      </w:r>
    </w:p>
    <w:p w:rsidR="009A0444" w:rsidRPr="008E52D6" w:rsidRDefault="009A0444" w:rsidP="009A0444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график размещения - согласованный между Сторонами график опубликования предвыборных агитационных материалов Заказчика</w:t>
      </w:r>
      <w:r w:rsidRPr="008E52D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соответствии с протоколом жеребьевки по распределению между зарегистрированными кандидатами платной печатной площади (приложение </w:t>
      </w:r>
      <w:r w:rsidRPr="008E52D6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№ 1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Договору</w:t>
      </w:r>
      <w:r w:rsidRPr="008E52D6">
        <w:rPr>
          <w:rFonts w:ascii="Times New Roman" w:eastAsia="Times New Roman" w:hAnsi="Times New Roman"/>
          <w:bCs/>
          <w:sz w:val="26"/>
          <w:szCs w:val="26"/>
          <w:lang w:eastAsia="ru-RU"/>
        </w:rPr>
        <w:t>);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материалы - предвыборные агитационные печатные материалы, предназначенные для размещения в периодическом печатном издании в рамках предоставленной печатной площади;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Закон Волгоградской области - Закон Волгоградской области от 06 декабря 2006 г. № 1373-ОД «О выборах в органы местного самоуправления в Волгоградской области».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 xml:space="preserve">1.2. Иные термины используются в настоящем Договоре в значении, установленном в Федеральном </w:t>
      </w:r>
      <w:hyperlink r:id="rId7" w:history="1">
        <w:r w:rsidRPr="008E52D6">
          <w:rPr>
            <w:rFonts w:ascii="Times New Roman" w:hAnsi="Times New Roman"/>
            <w:sz w:val="26"/>
            <w:szCs w:val="26"/>
          </w:rPr>
          <w:t>законе</w:t>
        </w:r>
      </w:hyperlink>
      <w:r w:rsidRPr="008E52D6">
        <w:rPr>
          <w:rFonts w:ascii="Times New Roman" w:hAnsi="Times New Roman"/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Федерации», Законе Волгоградской области и в иных законодательных актах.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" w:name="Par900"/>
      <w:bookmarkEnd w:id="1"/>
      <w:r w:rsidRPr="008E52D6">
        <w:rPr>
          <w:rFonts w:ascii="Times New Roman" w:hAnsi="Times New Roman"/>
          <w:b/>
          <w:sz w:val="26"/>
          <w:szCs w:val="26"/>
        </w:rPr>
        <w:t>2. Предмет Договора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настоящим Договором Исполнитель обязуется оказать услуги по предоста</w:t>
      </w:r>
      <w:r w:rsidR="008658E7">
        <w:rPr>
          <w:rFonts w:ascii="Times New Roman" w:eastAsia="Times New Roman" w:hAnsi="Times New Roman"/>
          <w:sz w:val="26"/>
          <w:szCs w:val="26"/>
          <w:lang w:eastAsia="ru-RU"/>
        </w:rPr>
        <w:t xml:space="preserve">влению печатной площади 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периодического печатного издания)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для п</w:t>
      </w:r>
      <w:r w:rsidR="008658E7">
        <w:rPr>
          <w:rFonts w:ascii="Times New Roman" w:eastAsia="Times New Roman" w:hAnsi="Times New Roman"/>
          <w:sz w:val="26"/>
          <w:szCs w:val="26"/>
          <w:lang w:eastAsia="ru-RU"/>
        </w:rPr>
        <w:t>убликации материалов Заказчика.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2" w:name="Par909"/>
      <w:bookmarkEnd w:id="2"/>
      <w:r w:rsidRPr="008E52D6">
        <w:rPr>
          <w:rFonts w:ascii="Times New Roman" w:hAnsi="Times New Roman"/>
          <w:b/>
          <w:sz w:val="26"/>
          <w:szCs w:val="26"/>
        </w:rPr>
        <w:t>3. Обязанности сторон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3.1. Исполнитель обязан: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3.1.1. Оказать услуги по предоставлению печатной площади для опубликования материалов на основе утвержденного графика размещения.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3.1.2. Обеспечить приемку материалов, предоставленных Заказчиком, по акту сдачи-приемки и сохранность указанных материалов.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3.1.3. Обеспечить опубликование принятых материалов Заказчика. При этом, если Заказчиком представлено несколько разных материалов, последовательность опубликования в периодическом печатном издании этих материалов в рамках предоставленной в соответствии с графиком размещения печатной площади определяется Заказчиком.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3.1.4. Вести</w:t>
      </w:r>
      <w:r w:rsidR="008658E7">
        <w:rPr>
          <w:rFonts w:ascii="Times New Roman" w:hAnsi="Times New Roman"/>
          <w:sz w:val="26"/>
          <w:szCs w:val="26"/>
        </w:rPr>
        <w:t xml:space="preserve"> учет объема</w:t>
      </w:r>
      <w:r w:rsidRPr="008E52D6">
        <w:rPr>
          <w:rFonts w:ascii="Times New Roman" w:hAnsi="Times New Roman"/>
          <w:sz w:val="26"/>
          <w:szCs w:val="26"/>
        </w:rPr>
        <w:t xml:space="preserve"> печатной площади, предоставленной Заказчику, в соответствии с формами такого учета, установленными избирательной комиссией муниципального образования.</w:t>
      </w:r>
    </w:p>
    <w:p w:rsidR="009A0444" w:rsidRPr="008E52D6" w:rsidRDefault="008658E7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</w:t>
      </w:r>
      <w:r w:rsidR="009A0444" w:rsidRPr="008E52D6">
        <w:rPr>
          <w:rFonts w:ascii="Times New Roman" w:hAnsi="Times New Roman"/>
          <w:sz w:val="26"/>
          <w:szCs w:val="26"/>
        </w:rPr>
        <w:t>. Не сопровождать материалы редакционными комментариями в какой бы то ни было форме, а также заголовками и иллюстрациями, не согласованными с Заказчиком.</w:t>
      </w:r>
    </w:p>
    <w:p w:rsidR="009A0444" w:rsidRPr="008E52D6" w:rsidRDefault="008658E7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</w:t>
      </w:r>
      <w:r w:rsidR="009A0444" w:rsidRPr="008E52D6">
        <w:rPr>
          <w:rFonts w:ascii="Times New Roman" w:hAnsi="Times New Roman"/>
          <w:sz w:val="26"/>
          <w:szCs w:val="26"/>
        </w:rPr>
        <w:t xml:space="preserve">. Сопровождать публикацию материалов указанием, что она </w:t>
      </w:r>
      <w:r>
        <w:rPr>
          <w:rFonts w:ascii="Times New Roman" w:hAnsi="Times New Roman"/>
          <w:sz w:val="26"/>
          <w:szCs w:val="26"/>
        </w:rPr>
        <w:t>предоставлена на бесплатной основе.</w:t>
      </w:r>
    </w:p>
    <w:p w:rsidR="009A0444" w:rsidRPr="008E52D6" w:rsidRDefault="008658E7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</w:t>
      </w:r>
      <w:r w:rsidR="009A0444" w:rsidRPr="008E52D6">
        <w:rPr>
          <w:rFonts w:ascii="Times New Roman" w:hAnsi="Times New Roman"/>
          <w:sz w:val="26"/>
          <w:szCs w:val="26"/>
        </w:rPr>
        <w:t>. Не отдавать предпочтение какому-либо зарегистрированному кандидату, какой-либо политической партии, выдвинувшей зарегистрированного кандидата, путем изменения тиража и периодичности выхода соответствующего печатного издания.</w:t>
      </w:r>
    </w:p>
    <w:p w:rsidR="009A0444" w:rsidRPr="008E52D6" w:rsidRDefault="008658E7" w:rsidP="009A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" w:name="Par927"/>
      <w:bookmarkEnd w:id="3"/>
      <w:r>
        <w:rPr>
          <w:rFonts w:ascii="Times New Roman" w:hAnsi="Times New Roman"/>
          <w:sz w:val="26"/>
          <w:szCs w:val="26"/>
          <w:lang w:eastAsia="ru-RU"/>
        </w:rPr>
        <w:t>3.1.8</w:t>
      </w:r>
      <w:r w:rsidR="009A0444" w:rsidRPr="008E52D6">
        <w:rPr>
          <w:rFonts w:ascii="Times New Roman" w:hAnsi="Times New Roman"/>
          <w:sz w:val="26"/>
          <w:szCs w:val="26"/>
          <w:lang w:eastAsia="ru-RU"/>
        </w:rPr>
        <w:t xml:space="preserve">. В случае представления Заказчиком материалов, которые содержат призывы к совершению деяний, определяемых в статье 1 Федерального закона </w:t>
      </w:r>
      <w:r w:rsidR="009A0444" w:rsidRPr="008E52D6">
        <w:rPr>
          <w:rFonts w:ascii="Times New Roman" w:hAnsi="Times New Roman"/>
          <w:sz w:val="26"/>
          <w:szCs w:val="26"/>
          <w:lang w:eastAsia="ru-RU"/>
        </w:rPr>
        <w:br/>
        <w:t xml:space="preserve">от 25 июля 2002 г. № 114-ФЗ «О противодействии экстремистской деятельности» как экстремистская деятельность, либо иным способом побуждать к таким деяниям, а также обосновывать или оправдывать экстремизм,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</w:t>
      </w:r>
      <w:hyperlink r:id="rId8" w:history="1">
        <w:r w:rsidR="009A0444" w:rsidRPr="008E52D6">
          <w:rPr>
            <w:rFonts w:ascii="Times New Roman" w:hAnsi="Times New Roman"/>
            <w:sz w:val="26"/>
            <w:szCs w:val="26"/>
            <w:lang w:eastAsia="ru-RU"/>
          </w:rPr>
          <w:t>пунктами 1 и 1</w:t>
        </w:r>
        <w:r w:rsidR="009A0444" w:rsidRPr="008E52D6">
          <w:rPr>
            <w:rFonts w:ascii="Times New Roman" w:hAnsi="Times New Roman"/>
            <w:sz w:val="26"/>
            <w:szCs w:val="26"/>
            <w:vertAlign w:val="superscript"/>
            <w:lang w:eastAsia="ru-RU"/>
          </w:rPr>
          <w:t>1</w:t>
        </w:r>
        <w:r w:rsidR="009A0444" w:rsidRPr="008E52D6">
          <w:rPr>
            <w:rFonts w:ascii="Times New Roman" w:hAnsi="Times New Roman"/>
            <w:sz w:val="26"/>
            <w:szCs w:val="26"/>
            <w:lang w:eastAsia="ru-RU"/>
          </w:rPr>
          <w:t xml:space="preserve"> статьи 56</w:t>
        </w:r>
      </w:hyperlink>
      <w:r w:rsidR="009A0444" w:rsidRPr="008E52D6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9A0444" w:rsidRPr="008E52D6" w:rsidRDefault="009A0444" w:rsidP="009A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 xml:space="preserve">3.1.12. В случае невыполнения Заказчиком требований Исполнителя, предусмотренных в </w:t>
      </w:r>
      <w:hyperlink w:anchor="Par927" w:history="1">
        <w:r w:rsidRPr="008E52D6">
          <w:rPr>
            <w:rFonts w:ascii="Times New Roman" w:hAnsi="Times New Roman"/>
            <w:sz w:val="26"/>
            <w:szCs w:val="26"/>
          </w:rPr>
          <w:t>подпункте 3.1.11</w:t>
        </w:r>
      </w:hyperlink>
      <w:r w:rsidRPr="008E52D6">
        <w:rPr>
          <w:rFonts w:ascii="Times New Roman" w:hAnsi="Times New Roman"/>
          <w:sz w:val="26"/>
          <w:szCs w:val="26"/>
        </w:rPr>
        <w:t xml:space="preserve"> настоящего Договора, отказаться от опубликования таких материалов, письменно уведомив Заказчика о причинах такого отказа не менее чем за 24 часа до установленного настоящим Договором дня публикации материалов.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3.2. Заказчик обязан: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3.2.1. Подготовить материалы и представить их Исполнителю в срок и в соответствии с требованиями, установленными в настоящем Договоре.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 xml:space="preserve">3.2.2. В случае отказа Исполнителя в приемке материалов по основаниям, </w:t>
      </w:r>
      <w:r w:rsidRPr="008E52D6">
        <w:rPr>
          <w:rFonts w:ascii="Times New Roman" w:hAnsi="Times New Roman"/>
          <w:sz w:val="26"/>
          <w:szCs w:val="26"/>
        </w:rPr>
        <w:lastRenderedPageBreak/>
        <w:t>указанным в настоящем Договоре, не позднее чем за 12 часов до дня публикации материалов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 xml:space="preserve">3.2.3. Не включать в любой форме в материалы призывы к совершению деяний, определяемых в статье 1 Федерального закона от 25 июля 2002 г. </w:t>
      </w:r>
      <w:r w:rsidRPr="008E52D6">
        <w:rPr>
          <w:rFonts w:ascii="Times New Roman" w:hAnsi="Times New Roman"/>
          <w:sz w:val="26"/>
          <w:szCs w:val="26"/>
        </w:rPr>
        <w:br/>
        <w:t>№ 114-ФЗ «О противодействии экстремистской деятельности» как экстремистская деятельность, либо иным способом побуждать к таким деяниям, а также обосновывать или оправдывать экстремизм,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</w:t>
      </w:r>
      <w:r w:rsidRPr="008E52D6">
        <w:rPr>
          <w:rFonts w:ascii="Times New Roman" w:hAnsi="Times New Roman"/>
          <w:sz w:val="26"/>
          <w:szCs w:val="26"/>
          <w:vertAlign w:val="superscript"/>
        </w:rPr>
        <w:t>1</w:t>
      </w:r>
      <w:r w:rsidRPr="008E52D6">
        <w:rPr>
          <w:rFonts w:ascii="Times New Roman" w:hAnsi="Times New Roman"/>
          <w:sz w:val="26"/>
          <w:szCs w:val="26"/>
        </w:rPr>
        <w:t xml:space="preserve"> статьи 56 Федерального закона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3.2.4. Не включать в материалы коммерческую рекламу и агитацию за других кандидатов, агитацию лиц, которым запрещено проводить предвыборную агитацию.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3.2.5. Самостоятельно отвечать в соответствии с действующим законодательством Российской Федерации по претензиям и/или искам третьих лиц к Исполнителю в связи с исполнением им настоящего Договора.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3.2.6. В случае использования в материалах высказываний физического лица о кандидате предъявить Исполнителю письменное согласие данного физического лица, за исключением случаев, указанных в пунктах «а», «б» и «в» пункта 8 статьи 39 Закона Волгоградской области.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 xml:space="preserve">3.2.7. Соблюдать авторские и иные смежные с ними права в материалах и по требованию Исполнителя представить ему документы или иные доказательства, которые свидетельствуют о наличии соответствующих прав у Заказчика. </w:t>
      </w:r>
      <w:r w:rsidRPr="008E52D6">
        <w:rPr>
          <w:rFonts w:ascii="Times New Roman" w:hAnsi="Times New Roman"/>
          <w:color w:val="000000"/>
          <w:sz w:val="26"/>
          <w:szCs w:val="26"/>
        </w:rPr>
        <w:t>Обеспечить заключение и оплату всех необходимых договоров (соглашений) с российскими и иностранными авторами,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изображений, предусматривающих права Исполнителя использовать материал.</w:t>
      </w:r>
    </w:p>
    <w:p w:rsidR="009A0444" w:rsidRPr="008E52D6" w:rsidRDefault="008658E7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3.2.8</w:t>
      </w:r>
      <w:r w:rsidR="009A0444" w:rsidRPr="008E52D6">
        <w:rPr>
          <w:rFonts w:ascii="Times New Roman" w:hAnsi="Times New Roman"/>
          <w:sz w:val="26"/>
          <w:szCs w:val="26"/>
        </w:rPr>
        <w:t>. Предоставить письменное согласие на опубликование в периодическом печатном издании материалов Заказчика.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4" w:name="Par940"/>
      <w:bookmarkEnd w:id="4"/>
      <w:r w:rsidRPr="008E52D6">
        <w:rPr>
          <w:rFonts w:ascii="Times New Roman" w:hAnsi="Times New Roman"/>
          <w:b/>
          <w:sz w:val="26"/>
          <w:szCs w:val="26"/>
        </w:rPr>
        <w:t>4. Права сторон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4.1. Исполнитель вправе: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4.1.1. Требовать у Заказчика предоставления материалов в сроки и в соответствии с требованиями, установленными в настоящем Договоре.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 xml:space="preserve">4.1.2. В случае нарушения Заказчиком срока сдачи материалов, указанного в </w:t>
      </w:r>
      <w:hyperlink w:anchor="Par953" w:history="1">
        <w:r w:rsidRPr="008E52D6">
          <w:rPr>
            <w:rFonts w:ascii="Times New Roman" w:hAnsi="Times New Roman"/>
            <w:sz w:val="26"/>
            <w:szCs w:val="26"/>
          </w:rPr>
          <w:t>пункте 5</w:t>
        </w:r>
      </w:hyperlink>
      <w:r w:rsidRPr="008E52D6">
        <w:rPr>
          <w:rFonts w:ascii="Times New Roman" w:hAnsi="Times New Roman"/>
          <w:sz w:val="26"/>
          <w:szCs w:val="26"/>
        </w:rPr>
        <w:t>.1 настоящего Договора, отказаться от размещения таких материалов.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 xml:space="preserve">4.1.3. 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договоре, не позднее чем за 24 часа до дня </w:t>
      </w:r>
      <w:r w:rsidRPr="008E52D6">
        <w:rPr>
          <w:rFonts w:ascii="Times New Roman" w:hAnsi="Times New Roman"/>
          <w:sz w:val="26"/>
          <w:szCs w:val="26"/>
        </w:rPr>
        <w:lastRenderedPageBreak/>
        <w:t>публикации материалов.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4.1.4. Требовать у Заказчика документы или иные доказательства, которые свидетельствуют о наличии у Заказчика авторских, смежных или иных прав на информацию, содержащуюся в материалах.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4.1.5. Требовать у лица, передающего Исполнителю материалы Заказчика, предъявления документа, подтверждающего его на то полномочия.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4.1.6. В случае если Заказчик в письменной форме отказывается от использования печатной площади, использовать высвободившуюся печатную площадь по своему усмотрению.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4.2. Заказчик вправе: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4.2.1. В случае отказа Исполнителя принять представленные материалы по причине их несоответствия требованиям, установленным в настоящем Договоре, не позднее чем за 12 часов до дня публикации материалов заменить их или привести в соответствие с требованиями, установленными в настоящем Договоре.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Par951"/>
      <w:bookmarkEnd w:id="5"/>
      <w:r w:rsidRPr="008E52D6">
        <w:rPr>
          <w:rFonts w:ascii="Times New Roman" w:hAnsi="Times New Roman"/>
          <w:sz w:val="26"/>
          <w:szCs w:val="26"/>
        </w:rPr>
        <w:t>4.2.2. Отказаться от использования предоставленной ему для проведения предвыборной агитации печатной площади. В таком случае Заказчик обязан сообщить об этом в письменной форме Исполнителю, который вправе использовать высвободившуюся печатную площадь по своему усмотрению.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6" w:name="Par953"/>
      <w:bookmarkEnd w:id="6"/>
      <w:r w:rsidRPr="008E52D6">
        <w:rPr>
          <w:rFonts w:ascii="Times New Roman" w:hAnsi="Times New Roman"/>
          <w:b/>
          <w:sz w:val="26"/>
          <w:szCs w:val="26"/>
        </w:rPr>
        <w:t xml:space="preserve">5. Требования к материалам 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E52D6">
        <w:rPr>
          <w:rFonts w:ascii="Times New Roman" w:hAnsi="Times New Roman"/>
          <w:b/>
          <w:sz w:val="26"/>
          <w:szCs w:val="26"/>
        </w:rPr>
        <w:t>и порядок их передачи Исполнителю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5.1. Заказчик передает Исполнителю материалы в соответствии с требованиями действующего законодательства Российской Федерации и настоящего Договора в срок не позднее чем за ______ рабочих дней до дня опубликования указанных материалов согласно графику размещения.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5.2. Сдача материалов оформляется актом сдачи-приемки по установленной Исполнителем форме, подписанным полномочными представителями Сторон.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5.3. Материалы передаются Заказчиком Исполнителю в следующем формате: _______________________________________________________________________.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5.4. Во всех материалах должна содержаться информация о том, что соответствующая публикация оплачена из средств избирательного фонда Заказчика.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7" w:name="Par961"/>
      <w:bookmarkEnd w:id="7"/>
      <w:r w:rsidRPr="008E52D6">
        <w:rPr>
          <w:rFonts w:ascii="Times New Roman" w:hAnsi="Times New Roman"/>
          <w:b/>
          <w:sz w:val="26"/>
          <w:szCs w:val="26"/>
        </w:rPr>
        <w:t xml:space="preserve">6. Условия предоставления печатной площади 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 xml:space="preserve">6.1. Дата опубликования, номер (выпуск), тираж периодического печатного издания, в котором публикуются материалы, место расположения и объем материала, а также вид (форма) предвыборной агитации определяются в соответствии с графиком размещения, </w:t>
      </w:r>
      <w:r w:rsidRPr="008E52D6">
        <w:rPr>
          <w:rFonts w:ascii="Times New Roman" w:hAnsi="Times New Roman"/>
          <w:bCs/>
          <w:sz w:val="26"/>
          <w:szCs w:val="26"/>
        </w:rPr>
        <w:t>оформляем</w:t>
      </w:r>
      <w:r w:rsidRPr="008E52D6">
        <w:rPr>
          <w:rFonts w:ascii="Times New Roman" w:hAnsi="Times New Roman"/>
          <w:sz w:val="26"/>
          <w:szCs w:val="26"/>
        </w:rPr>
        <w:t>ым</w:t>
      </w:r>
      <w:r w:rsidRPr="008E52D6">
        <w:rPr>
          <w:rFonts w:ascii="Times New Roman" w:hAnsi="Times New Roman"/>
          <w:bCs/>
          <w:sz w:val="26"/>
          <w:szCs w:val="26"/>
        </w:rPr>
        <w:t xml:space="preserve"> в виде приложения к настоящему Договору</w:t>
      </w:r>
      <w:r w:rsidRPr="008E52D6">
        <w:rPr>
          <w:rFonts w:ascii="Times New Roman" w:hAnsi="Times New Roman"/>
          <w:sz w:val="26"/>
          <w:szCs w:val="26"/>
        </w:rPr>
        <w:t xml:space="preserve"> и являющимся неотъемлемой частью настоящего Договора.</w:t>
      </w:r>
    </w:p>
    <w:p w:rsidR="009A0444" w:rsidRPr="008E52D6" w:rsidRDefault="009A0444" w:rsidP="009A04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Любые изменения объема предоставляемых услуг по опубликованию материалов отражаются в графиках размещения в новой редакции. Графики размещения в новой редакции также оформляются в виде приложений к настоящему Договору. Любые изменения возможны только в случае, если это не противоречит законодательству о выборах.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bCs/>
          <w:sz w:val="26"/>
          <w:szCs w:val="26"/>
          <w:lang w:eastAsia="ru-RU"/>
        </w:rPr>
        <w:t>6.2. Объем предоставляемой печатной площади составляет _____________ см</w:t>
      </w:r>
      <w:r w:rsidRPr="008E52D6">
        <w:rPr>
          <w:rFonts w:ascii="Times New Roman" w:eastAsia="Times New Roman" w:hAnsi="Times New Roman"/>
          <w:bCs/>
          <w:sz w:val="26"/>
          <w:szCs w:val="26"/>
          <w:vertAlign w:val="superscript"/>
          <w:lang w:eastAsia="ru-RU"/>
        </w:rPr>
        <w:t>2</w:t>
      </w:r>
      <w:r w:rsidRPr="008E52D6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8" w:name="Par983"/>
      <w:bookmarkEnd w:id="8"/>
      <w:r w:rsidRPr="008E52D6">
        <w:rPr>
          <w:rFonts w:ascii="Times New Roman" w:hAnsi="Times New Roman"/>
          <w:b/>
          <w:sz w:val="26"/>
          <w:szCs w:val="26"/>
        </w:rPr>
        <w:t>7. Ответственность сторон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lastRenderedPageBreak/>
        <w:t>7.1. 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7.2. В случае если в силу непреодолимых обстоятельств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номере (выпуске) периодического печатного издания в агитационный период.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9" w:name="Par988"/>
      <w:bookmarkEnd w:id="9"/>
      <w:r w:rsidRPr="008E52D6">
        <w:rPr>
          <w:rFonts w:ascii="Times New Roman" w:hAnsi="Times New Roman"/>
          <w:b/>
          <w:sz w:val="26"/>
          <w:szCs w:val="26"/>
        </w:rPr>
        <w:t>8. Порядок разрешения споров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8.1.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8.2. Если согласие не будет достигнуто, возникший спор по настоящему Договору разрешается в порядке, установленном действующим законодательством Российской Федерации.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0" w:name="Par993"/>
      <w:bookmarkEnd w:id="10"/>
      <w:r w:rsidRPr="008E52D6">
        <w:rPr>
          <w:rFonts w:ascii="Times New Roman" w:hAnsi="Times New Roman"/>
          <w:b/>
          <w:sz w:val="26"/>
          <w:szCs w:val="26"/>
        </w:rPr>
        <w:t>9. Порядок изменения и расторжения Договора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9.1. 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9.2. Если в процессе исполнения настоящего Договора Стороны сочтут необходимым выработать иные основания и порядок его изменения (расторжения), они сделают это в дополнительном соглашении, которое будет являться неотъемлемой частью настоящего Договора.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1" w:name="Par998"/>
      <w:bookmarkEnd w:id="11"/>
      <w:r w:rsidRPr="008E52D6">
        <w:rPr>
          <w:rFonts w:ascii="Times New Roman" w:hAnsi="Times New Roman"/>
          <w:b/>
          <w:sz w:val="26"/>
          <w:szCs w:val="26"/>
        </w:rPr>
        <w:t>10. Заключительные положения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10.1.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10.2. Местом исполнения настоящего Договора является _______________________________________________________________________.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10.3. 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2" w:name="Par1004"/>
      <w:bookmarkEnd w:id="12"/>
      <w:r w:rsidRPr="008E52D6">
        <w:rPr>
          <w:rFonts w:ascii="Times New Roman" w:hAnsi="Times New Roman"/>
          <w:b/>
          <w:sz w:val="26"/>
          <w:szCs w:val="26"/>
        </w:rPr>
        <w:t>11. Адреса и реквизиты сторон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Заказчик: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  <w:t>Исполнитель: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  <w:t>М.П.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br w:type="page"/>
      </w:r>
      <w:r w:rsidRPr="008E52D6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к Договору № ___________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от _____________________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A0444" w:rsidRPr="008E52D6" w:rsidRDefault="009A0444" w:rsidP="009A0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A0444" w:rsidRPr="008E52D6" w:rsidRDefault="009A0444" w:rsidP="009A0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A0444" w:rsidRPr="008E52D6" w:rsidRDefault="009A0444" w:rsidP="009A0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A0444" w:rsidRPr="008E52D6" w:rsidRDefault="009A0444" w:rsidP="009A0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E52D6">
        <w:rPr>
          <w:rFonts w:ascii="Times New Roman" w:hAnsi="Times New Roman"/>
          <w:b/>
          <w:sz w:val="26"/>
          <w:szCs w:val="26"/>
          <w:lang w:eastAsia="ru-RU"/>
        </w:rPr>
        <w:t>ГРАФИК РАЗМЕЩЕНИЯ</w:t>
      </w:r>
    </w:p>
    <w:p w:rsidR="009A0444" w:rsidRPr="008E52D6" w:rsidRDefault="009A0444" w:rsidP="009A0444">
      <w:pPr>
        <w:autoSpaceDE w:val="0"/>
        <w:autoSpaceDN w:val="0"/>
        <w:adjustRightInd w:val="0"/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A0444" w:rsidRPr="008E52D6" w:rsidRDefault="009A0444" w:rsidP="009A0444">
      <w:pPr>
        <w:autoSpaceDE w:val="0"/>
        <w:autoSpaceDN w:val="0"/>
        <w:adjustRightInd w:val="0"/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A0444" w:rsidRPr="008E52D6" w:rsidRDefault="009A0444" w:rsidP="009A0444">
      <w:pPr>
        <w:autoSpaceDE w:val="0"/>
        <w:autoSpaceDN w:val="0"/>
        <w:adjustRightInd w:val="0"/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A0444" w:rsidRPr="008E52D6" w:rsidRDefault="008658E7" w:rsidP="009A0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Избирательное объединение, зарегистрировавшее</w:t>
      </w:r>
      <w:r w:rsidR="009A0444" w:rsidRPr="008E52D6">
        <w:rPr>
          <w:rFonts w:ascii="Times New Roman" w:eastAsia="Times New Roman" w:hAnsi="Times New Roman"/>
          <w:sz w:val="26"/>
          <w:szCs w:val="26"/>
          <w:lang w:eastAsia="ru-RU"/>
        </w:rPr>
        <w:t xml:space="preserve"> кандидат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A0444" w:rsidRPr="008E52D6">
        <w:rPr>
          <w:rFonts w:ascii="Times New Roman" w:eastAsia="Times New Roman" w:hAnsi="Times New Roman"/>
          <w:sz w:val="26"/>
          <w:szCs w:val="26"/>
          <w:lang w:eastAsia="ru-RU"/>
        </w:rPr>
        <w:t xml:space="preserve"> на должность выборного должностного лица местного самоуправления ______________________________ / в депутаты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должности) 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представительного органа муниципального образования ______________________ /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(наименование представительного органа)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по __________________________________ одномандатному (многомандатному)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одномандатного (многомандатного) избирательного округа)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избирательному округу № ______      _______________________________________________________________________ 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кандидата)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8E52D6">
        <w:rPr>
          <w:rFonts w:ascii="Times New Roman" w:hAnsi="Times New Roman"/>
          <w:sz w:val="26"/>
          <w:szCs w:val="26"/>
        </w:rPr>
        <w:t>постановление избирательной комиссии муниципального образования / окружной избирательной комиссии от «___»__________ 20__ г. № _____ о регистрации кандидата) / уполномоченный представитель кандидата _______________________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(фамилия, имя, отчество кандидата)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hAnsi="Times New Roman"/>
          <w:sz w:val="26"/>
          <w:szCs w:val="26"/>
        </w:rPr>
        <w:t xml:space="preserve">по финансовым вопросам 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________________________________________________,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(фамилия, имя, отчество уполномоченного представителя кандидата по финансовым вопросам)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 xml:space="preserve">действующего на основании доверенности № _____ от </w:t>
      </w:r>
      <w:r w:rsidRPr="008E52D6">
        <w:rPr>
          <w:rFonts w:ascii="Times New Roman" w:hAnsi="Times New Roman"/>
          <w:sz w:val="26"/>
          <w:szCs w:val="26"/>
        </w:rPr>
        <w:t xml:space="preserve">«____»___________ 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 xml:space="preserve">20__ г., 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i/>
          <w:sz w:val="26"/>
          <w:szCs w:val="26"/>
          <w:lang w:eastAsia="ru-RU"/>
        </w:rPr>
        <w:t>либо</w:t>
      </w:r>
    </w:p>
    <w:p w:rsidR="009A0444" w:rsidRPr="008E52D6" w:rsidRDefault="009A0444" w:rsidP="009A044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E52D6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Избирательное </w:t>
      </w:r>
      <w:r w:rsidRPr="008E52D6">
        <w:rPr>
          <w:rFonts w:ascii="Times New Roman" w:eastAsia="Times New Roman" w:hAnsi="Times New Roman" w:cs="Courier New"/>
          <w:sz w:val="28"/>
          <w:szCs w:val="28"/>
          <w:lang w:eastAsia="ru-RU"/>
        </w:rPr>
        <w:t>объединение __________________________________________________________________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(наименование избирательного объединения)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8E52D6">
        <w:rPr>
          <w:rFonts w:ascii="Times New Roman" w:hAnsi="Times New Roman"/>
          <w:sz w:val="26"/>
          <w:szCs w:val="26"/>
        </w:rPr>
        <w:t>постановление избирательной комиссии муниципального образования от «___»___________ 20__ г. № __________о регистрации списка кандидатов по единому избирательному округу) в лице уполномоченного представителя по финансовым вопросам</w:t>
      </w:r>
      <w:r w:rsidRPr="008E52D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_______________________________________________,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(фамилия, имя, отчество)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hAnsi="Times New Roman"/>
          <w:sz w:val="26"/>
          <w:szCs w:val="26"/>
        </w:rPr>
        <w:t>действующего на основании доверенности № ______ от«___»__________ 20__ г.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, именуемый в дальнейшем «Заказчик», с одной стороны, и ______________________________________________________________________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редакции периодического печатного издания)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в лице _________________________________________________________________,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инициалы руководителя или иного должностного лица)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действующего на основании ______________________________________________,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(Устава, Положения, доверенности)</w:t>
      </w:r>
    </w:p>
    <w:p w:rsidR="009A0444" w:rsidRPr="008E52D6" w:rsidRDefault="009A0444" w:rsidP="009A0444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именуемый в дальнейшем «Исполнитель», с другой стороны, вместе в дальнейшем именуемые «Стороны», согласовали график опубликования предвыборных агитационных материалов Заказчика:</w:t>
      </w:r>
    </w:p>
    <w:p w:rsidR="009A0444" w:rsidRPr="008E52D6" w:rsidRDefault="009A0444" w:rsidP="009A0444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9A0444" w:rsidRPr="008E52D6" w:rsidRDefault="009A0444" w:rsidP="009A0444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9A0444" w:rsidRPr="008E52D6" w:rsidRDefault="009A0444" w:rsidP="009A0444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069"/>
        <w:gridCol w:w="1617"/>
        <w:gridCol w:w="1701"/>
        <w:gridCol w:w="2840"/>
      </w:tblGrid>
      <w:tr w:rsidR="009A0444" w:rsidRPr="008E52D6" w:rsidTr="008D76A4">
        <w:trPr>
          <w:jc w:val="center"/>
        </w:trPr>
        <w:tc>
          <w:tcPr>
            <w:tcW w:w="1134" w:type="dxa"/>
          </w:tcPr>
          <w:p w:rsidR="009A0444" w:rsidRPr="008E52D6" w:rsidRDefault="009A0444" w:rsidP="008D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D6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  <w:p w:rsidR="009A0444" w:rsidRPr="008E52D6" w:rsidRDefault="009A0444" w:rsidP="008D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D6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2069" w:type="dxa"/>
          </w:tcPr>
          <w:p w:rsidR="009A0444" w:rsidRPr="008E52D6" w:rsidRDefault="009A0444" w:rsidP="008D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D6">
              <w:rPr>
                <w:rFonts w:ascii="Times New Roman" w:hAnsi="Times New Roman"/>
                <w:sz w:val="20"/>
                <w:szCs w:val="20"/>
              </w:rPr>
              <w:t>Дата опубликования,</w:t>
            </w:r>
          </w:p>
          <w:p w:rsidR="009A0444" w:rsidRPr="008E52D6" w:rsidRDefault="009A0444" w:rsidP="008D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D6">
              <w:rPr>
                <w:rFonts w:ascii="Times New Roman" w:hAnsi="Times New Roman"/>
                <w:sz w:val="20"/>
                <w:szCs w:val="20"/>
              </w:rPr>
              <w:t>номер, тираж</w:t>
            </w:r>
          </w:p>
        </w:tc>
        <w:tc>
          <w:tcPr>
            <w:tcW w:w="1617" w:type="dxa"/>
          </w:tcPr>
          <w:p w:rsidR="009A0444" w:rsidRPr="008E52D6" w:rsidRDefault="009A0444" w:rsidP="008D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D6">
              <w:rPr>
                <w:rFonts w:ascii="Times New Roman" w:hAnsi="Times New Roman"/>
                <w:sz w:val="20"/>
                <w:szCs w:val="20"/>
              </w:rPr>
              <w:t>Место расположения материала</w:t>
            </w:r>
          </w:p>
        </w:tc>
        <w:tc>
          <w:tcPr>
            <w:tcW w:w="1701" w:type="dxa"/>
          </w:tcPr>
          <w:p w:rsidR="009A0444" w:rsidRPr="008E52D6" w:rsidRDefault="009A0444" w:rsidP="008D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D6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2840" w:type="dxa"/>
          </w:tcPr>
          <w:p w:rsidR="009A0444" w:rsidRPr="008E52D6" w:rsidRDefault="009A0444" w:rsidP="008D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E52D6">
              <w:rPr>
                <w:rFonts w:ascii="Times New Roman" w:hAnsi="Times New Roman"/>
                <w:sz w:val="20"/>
                <w:szCs w:val="20"/>
              </w:rPr>
              <w:t>Вид (форма) предвыборной агитации (эссе, интервью, репортаж, обзорная статья, аналитическая статья или другое)</w:t>
            </w:r>
          </w:p>
        </w:tc>
      </w:tr>
      <w:tr w:rsidR="009A0444" w:rsidRPr="008E52D6" w:rsidTr="008D76A4">
        <w:trPr>
          <w:jc w:val="center"/>
        </w:trPr>
        <w:tc>
          <w:tcPr>
            <w:tcW w:w="1134" w:type="dxa"/>
          </w:tcPr>
          <w:p w:rsidR="009A0444" w:rsidRPr="008E52D6" w:rsidRDefault="009A0444" w:rsidP="008D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9A0444" w:rsidRPr="008E52D6" w:rsidRDefault="009A0444" w:rsidP="008D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9A0444" w:rsidRPr="008E52D6" w:rsidRDefault="009A0444" w:rsidP="008D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A0444" w:rsidRPr="008E52D6" w:rsidRDefault="009A0444" w:rsidP="008D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0" w:type="dxa"/>
          </w:tcPr>
          <w:p w:rsidR="009A0444" w:rsidRPr="008E52D6" w:rsidRDefault="009A0444" w:rsidP="008D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A0444" w:rsidRPr="008E52D6" w:rsidRDefault="009A0444" w:rsidP="009A04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0444" w:rsidRPr="008E52D6" w:rsidRDefault="009A0444" w:rsidP="009A044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Настоящее Приложение является неотъемлемой частью Договора и вступает в силу с момента его подписания Сторонами.</w:t>
      </w:r>
    </w:p>
    <w:p w:rsidR="009A0444" w:rsidRPr="008E52D6" w:rsidRDefault="009A0444" w:rsidP="009A044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Настоящее Приложение подписано в 2 (двух) экземплярах, имеющих равную юридическую силу, по одному экземпляру для Заказчика и Исполнителя.</w:t>
      </w:r>
    </w:p>
    <w:p w:rsidR="009A0444" w:rsidRPr="008E52D6" w:rsidRDefault="009A0444" w:rsidP="009A044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9A0444" w:rsidRPr="008E52D6" w:rsidRDefault="009A0444" w:rsidP="009A044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Заказчик: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  <w:t>Исполнитель: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  <w:t>М.П.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br w:type="page"/>
      </w:r>
      <w:r w:rsidRPr="008E52D6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к Договору № ___________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>от _____________________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E52D6">
        <w:rPr>
          <w:rFonts w:ascii="Times New Roman" w:hAnsi="Times New Roman"/>
          <w:b/>
          <w:sz w:val="26"/>
          <w:szCs w:val="26"/>
        </w:rPr>
        <w:t>АКТ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об оказании услуг по Договору №___ о предоставлении</w:t>
      </w:r>
    </w:p>
    <w:p w:rsidR="009A0444" w:rsidRPr="008E52D6" w:rsidRDefault="008658E7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бес</w:t>
      </w:r>
      <w:r w:rsidR="009A0444" w:rsidRPr="008E52D6">
        <w:rPr>
          <w:rFonts w:ascii="Times New Roman" w:eastAsia="Times New Roman" w:hAnsi="Times New Roman"/>
          <w:sz w:val="26"/>
          <w:szCs w:val="26"/>
          <w:lang w:eastAsia="ru-RU"/>
        </w:rPr>
        <w:t>платной печатной площади для проведения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предвыборной агитации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г. ______________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  <w:t>«___» ___________ 20__ г.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0444" w:rsidRPr="008E52D6" w:rsidRDefault="008658E7" w:rsidP="009A0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Избирательное объединение, зарегистрировавшее</w:t>
      </w:r>
      <w:r w:rsidR="009A0444" w:rsidRPr="008E52D6">
        <w:rPr>
          <w:rFonts w:ascii="Times New Roman" w:eastAsia="Times New Roman" w:hAnsi="Times New Roman"/>
          <w:sz w:val="26"/>
          <w:szCs w:val="26"/>
          <w:lang w:eastAsia="ru-RU"/>
        </w:rPr>
        <w:t xml:space="preserve"> кандидат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A0444" w:rsidRPr="008E52D6">
        <w:rPr>
          <w:rFonts w:ascii="Times New Roman" w:eastAsia="Times New Roman" w:hAnsi="Times New Roman"/>
          <w:sz w:val="26"/>
          <w:szCs w:val="26"/>
          <w:lang w:eastAsia="ru-RU"/>
        </w:rPr>
        <w:t xml:space="preserve"> на должность выборного должностного лица местного самоуправления ______________________________________ / в депутаты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должности) 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представительного органа муниципального образования ______________________________________________________________________ /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(наименование представительного органа)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по __________________________________ одномандатному (многомандатному)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(наименование одномандатного (многомандатного) избирательного округа)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избирательному округу № ____      _________________________________________ 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кандидата)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8E52D6">
        <w:rPr>
          <w:rFonts w:ascii="Times New Roman" w:hAnsi="Times New Roman"/>
          <w:sz w:val="26"/>
          <w:szCs w:val="26"/>
        </w:rPr>
        <w:t>постановление избирательной комиссии муниципального образования / окружной избирательной комиссии от «___»__________ 20__ г. № _____ о регистрации кандидата) / уполномоченный представитель кандидата _______________________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(фамилия, имя, отчество кандидата)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hAnsi="Times New Roman"/>
          <w:sz w:val="26"/>
          <w:szCs w:val="26"/>
        </w:rPr>
        <w:t xml:space="preserve">по финансовым вопросам 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_________________________________________________,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(фамилия, имя, отчество уполномоченного представителя кандидата по финансовым вопросам)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 xml:space="preserve">действующего на основании доверенности № _____ от </w:t>
      </w:r>
      <w:r w:rsidRPr="008E52D6">
        <w:rPr>
          <w:rFonts w:ascii="Times New Roman" w:hAnsi="Times New Roman"/>
          <w:sz w:val="26"/>
          <w:szCs w:val="26"/>
        </w:rPr>
        <w:t xml:space="preserve">«____»___________ 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 xml:space="preserve">20__ г., 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i/>
          <w:sz w:val="26"/>
          <w:szCs w:val="26"/>
          <w:lang w:eastAsia="ru-RU"/>
        </w:rPr>
        <w:t>либо</w:t>
      </w:r>
    </w:p>
    <w:p w:rsidR="009A0444" w:rsidRPr="008E52D6" w:rsidRDefault="009A0444" w:rsidP="009A044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E52D6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Избирательное </w:t>
      </w:r>
      <w:r w:rsidRPr="008E52D6">
        <w:rPr>
          <w:rFonts w:ascii="Times New Roman" w:eastAsia="Times New Roman" w:hAnsi="Times New Roman" w:cs="Courier New"/>
          <w:sz w:val="28"/>
          <w:szCs w:val="28"/>
          <w:lang w:eastAsia="ru-RU"/>
        </w:rPr>
        <w:t>объединение ______________________________________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(наименование избирательного объединения)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2D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E52D6">
        <w:rPr>
          <w:rFonts w:ascii="Times New Roman" w:hAnsi="Times New Roman"/>
          <w:sz w:val="28"/>
          <w:szCs w:val="28"/>
        </w:rPr>
        <w:t xml:space="preserve">постановление избирательной комиссии муниципального образования от «___»___________ 20__ г. № __________о регистрации списка кандидатов по единому избирательному округу) в лице уполномоченного представителя по финансовым вопросам </w:t>
      </w:r>
      <w:r w:rsidRPr="008E52D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______________________________________________,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(фамилия, имя, отчество)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hAnsi="Times New Roman"/>
          <w:sz w:val="28"/>
          <w:szCs w:val="28"/>
        </w:rPr>
        <w:t>действующего на основании доверенности № ______ от                                  «___»__________ 20__ г.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, именуемый в дальнейшем «Заказчик», с одной стороны, и _____________________________________________________________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(наименование редакции периодического печатного издания)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в лице _________________________________________________________________,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инициалы руководителя или иного должностного лица)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действующего на основании ______________________________________________,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E52D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(Устава, Положения, доверенности)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 xml:space="preserve">именуемый в дальнейшем «Исполнитель», с другой стороны, подписали настоящий Акт, чем подтверждают, что услуги по Договору № _____ от «__» ________ 20__ г. 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 предоставлении </w:t>
      </w:r>
      <w:r w:rsidR="008658E7">
        <w:rPr>
          <w:rFonts w:ascii="Times New Roman" w:eastAsia="Times New Roman" w:hAnsi="Times New Roman"/>
          <w:sz w:val="26"/>
          <w:szCs w:val="26"/>
          <w:lang w:eastAsia="ru-RU"/>
        </w:rPr>
        <w:t>бес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платной печатной площади для проведения предвыборной агитации были оказаны Исполнителем в полном объеме, Заказчику была предоставлена печатная площадь на нижеуказанных условиях: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984"/>
        <w:gridCol w:w="1843"/>
        <w:gridCol w:w="1418"/>
        <w:gridCol w:w="2990"/>
      </w:tblGrid>
      <w:tr w:rsidR="009A0444" w:rsidRPr="008E52D6" w:rsidTr="008D76A4">
        <w:trPr>
          <w:jc w:val="center"/>
        </w:trPr>
        <w:tc>
          <w:tcPr>
            <w:tcW w:w="1092" w:type="dxa"/>
          </w:tcPr>
          <w:p w:rsidR="009A0444" w:rsidRPr="008E52D6" w:rsidRDefault="009A0444" w:rsidP="008D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D6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  <w:p w:rsidR="009A0444" w:rsidRPr="008E52D6" w:rsidRDefault="009A0444" w:rsidP="008D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D6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1984" w:type="dxa"/>
          </w:tcPr>
          <w:p w:rsidR="009A0444" w:rsidRPr="008E52D6" w:rsidRDefault="009A0444" w:rsidP="008D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D6">
              <w:rPr>
                <w:rFonts w:ascii="Times New Roman" w:hAnsi="Times New Roman"/>
                <w:sz w:val="20"/>
                <w:szCs w:val="20"/>
              </w:rPr>
              <w:t>Дата опубликования,</w:t>
            </w:r>
          </w:p>
          <w:p w:rsidR="009A0444" w:rsidRPr="008E52D6" w:rsidRDefault="009A0444" w:rsidP="008D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D6">
              <w:rPr>
                <w:rFonts w:ascii="Times New Roman" w:hAnsi="Times New Roman"/>
                <w:sz w:val="20"/>
                <w:szCs w:val="20"/>
              </w:rPr>
              <w:t>номер, тираж</w:t>
            </w:r>
          </w:p>
        </w:tc>
        <w:tc>
          <w:tcPr>
            <w:tcW w:w="1843" w:type="dxa"/>
          </w:tcPr>
          <w:p w:rsidR="009A0444" w:rsidRPr="008E52D6" w:rsidRDefault="009A0444" w:rsidP="008D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D6">
              <w:rPr>
                <w:rFonts w:ascii="Times New Roman" w:hAnsi="Times New Roman"/>
                <w:sz w:val="20"/>
                <w:szCs w:val="20"/>
              </w:rPr>
              <w:t>Место расположения материала</w:t>
            </w:r>
          </w:p>
        </w:tc>
        <w:tc>
          <w:tcPr>
            <w:tcW w:w="1418" w:type="dxa"/>
          </w:tcPr>
          <w:p w:rsidR="009A0444" w:rsidRPr="008E52D6" w:rsidRDefault="009A0444" w:rsidP="008D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D6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2990" w:type="dxa"/>
          </w:tcPr>
          <w:p w:rsidR="009A0444" w:rsidRPr="008E52D6" w:rsidRDefault="009A0444" w:rsidP="008D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E52D6">
              <w:rPr>
                <w:rFonts w:ascii="Times New Roman" w:hAnsi="Times New Roman"/>
                <w:sz w:val="20"/>
                <w:szCs w:val="20"/>
              </w:rPr>
              <w:t>Вид (форма) предвыборной агитации (эссе, интервью, репортаж, обзорная статья, аналитическая статья или другое)</w:t>
            </w:r>
          </w:p>
        </w:tc>
      </w:tr>
      <w:tr w:rsidR="009A0444" w:rsidRPr="008E52D6" w:rsidTr="008D76A4">
        <w:trPr>
          <w:jc w:val="center"/>
        </w:trPr>
        <w:tc>
          <w:tcPr>
            <w:tcW w:w="1092" w:type="dxa"/>
          </w:tcPr>
          <w:p w:rsidR="009A0444" w:rsidRPr="008E52D6" w:rsidRDefault="009A0444" w:rsidP="008D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A0444" w:rsidRPr="008E52D6" w:rsidRDefault="009A0444" w:rsidP="008D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A0444" w:rsidRPr="008E52D6" w:rsidRDefault="009A0444" w:rsidP="008D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A0444" w:rsidRPr="008E52D6" w:rsidRDefault="009A0444" w:rsidP="008D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0" w:type="dxa"/>
          </w:tcPr>
          <w:p w:rsidR="009A0444" w:rsidRPr="008E52D6" w:rsidRDefault="009A0444" w:rsidP="008D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Заказчик: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  <w:t>Исполнитель: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  <w:r w:rsidRPr="008E52D6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9A0444" w:rsidRPr="008E52D6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E52D6">
        <w:rPr>
          <w:rFonts w:ascii="Times New Roman" w:hAnsi="Times New Roman"/>
          <w:sz w:val="26"/>
          <w:szCs w:val="26"/>
        </w:rPr>
        <w:tab/>
      </w:r>
      <w:r w:rsidRPr="008E52D6">
        <w:rPr>
          <w:rFonts w:ascii="Times New Roman" w:hAnsi="Times New Roman"/>
          <w:sz w:val="26"/>
          <w:szCs w:val="26"/>
        </w:rPr>
        <w:tab/>
      </w:r>
      <w:r w:rsidRPr="008E52D6">
        <w:rPr>
          <w:rFonts w:ascii="Times New Roman" w:hAnsi="Times New Roman"/>
          <w:sz w:val="26"/>
          <w:szCs w:val="26"/>
        </w:rPr>
        <w:tab/>
      </w:r>
      <w:r w:rsidRPr="008E52D6">
        <w:rPr>
          <w:rFonts w:ascii="Times New Roman" w:hAnsi="Times New Roman"/>
          <w:sz w:val="26"/>
          <w:szCs w:val="26"/>
        </w:rPr>
        <w:tab/>
      </w:r>
      <w:r w:rsidRPr="008E52D6">
        <w:rPr>
          <w:rFonts w:ascii="Times New Roman" w:hAnsi="Times New Roman"/>
          <w:sz w:val="26"/>
          <w:szCs w:val="26"/>
        </w:rPr>
        <w:tab/>
      </w:r>
      <w:r w:rsidRPr="008E52D6">
        <w:rPr>
          <w:rFonts w:ascii="Times New Roman" w:hAnsi="Times New Roman"/>
          <w:sz w:val="26"/>
          <w:szCs w:val="26"/>
        </w:rPr>
        <w:tab/>
      </w:r>
      <w:r w:rsidRPr="008E52D6">
        <w:rPr>
          <w:rFonts w:ascii="Times New Roman" w:hAnsi="Times New Roman"/>
          <w:sz w:val="26"/>
          <w:szCs w:val="26"/>
        </w:rPr>
        <w:tab/>
      </w:r>
      <w:r w:rsidRPr="008E52D6">
        <w:rPr>
          <w:rFonts w:ascii="Times New Roman" w:hAnsi="Times New Roman"/>
          <w:sz w:val="26"/>
          <w:szCs w:val="26"/>
        </w:rPr>
        <w:tab/>
        <w:t>М.П.</w:t>
      </w:r>
    </w:p>
    <w:p w:rsidR="009A0444" w:rsidRPr="0086480A" w:rsidRDefault="009A0444" w:rsidP="009A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A0444" w:rsidRPr="0086480A" w:rsidRDefault="009A0444" w:rsidP="0086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6480A">
        <w:rPr>
          <w:rFonts w:ascii="Times New Roman" w:hAnsi="Times New Roman"/>
          <w:b/>
          <w:bCs/>
          <w:sz w:val="26"/>
          <w:szCs w:val="26"/>
        </w:rPr>
        <w:br w:type="page"/>
      </w:r>
      <w:bookmarkStart w:id="13" w:name="Par1021"/>
      <w:bookmarkEnd w:id="13"/>
    </w:p>
    <w:p w:rsidR="002B1A23" w:rsidRDefault="002B1A23">
      <w:bookmarkStart w:id="14" w:name="_GoBack"/>
      <w:bookmarkEnd w:id="14"/>
    </w:p>
    <w:sectPr w:rsidR="002B1A23" w:rsidSect="008658E7">
      <w:headerReference w:type="default" r:id="rId9"/>
      <w:footnotePr>
        <w:numRestart w:val="eachSect"/>
      </w:footnotePr>
      <w:pgSz w:w="11906" w:h="16838"/>
      <w:pgMar w:top="1134" w:right="849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5D8" w:rsidRDefault="00E435D8" w:rsidP="009A0444">
      <w:pPr>
        <w:spacing w:after="0" w:line="240" w:lineRule="auto"/>
      </w:pPr>
      <w:r>
        <w:separator/>
      </w:r>
    </w:p>
  </w:endnote>
  <w:endnote w:type="continuationSeparator" w:id="1">
    <w:p w:rsidR="00E435D8" w:rsidRDefault="00E435D8" w:rsidP="009A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5D8" w:rsidRDefault="00E435D8" w:rsidP="009A0444">
      <w:pPr>
        <w:spacing w:after="0" w:line="240" w:lineRule="auto"/>
      </w:pPr>
      <w:r>
        <w:separator/>
      </w:r>
    </w:p>
  </w:footnote>
  <w:footnote w:type="continuationSeparator" w:id="1">
    <w:p w:rsidR="00E435D8" w:rsidRDefault="00E435D8" w:rsidP="009A0444">
      <w:pPr>
        <w:spacing w:after="0" w:line="240" w:lineRule="auto"/>
      </w:pPr>
      <w:r>
        <w:continuationSeparator/>
      </w:r>
    </w:p>
  </w:footnote>
  <w:footnote w:id="2">
    <w:p w:rsidR="009A0444" w:rsidRPr="00FE35B7" w:rsidRDefault="009A0444" w:rsidP="009A0444">
      <w:pPr>
        <w:pStyle w:val="ab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Style w:val="ad"/>
        </w:rPr>
        <w:footnoteRef/>
      </w:r>
      <w:r w:rsidRPr="00FE35B7">
        <w:rPr>
          <w:rFonts w:ascii="Times New Roman" w:hAnsi="Times New Roman"/>
          <w:sz w:val="16"/>
          <w:szCs w:val="16"/>
        </w:rPr>
        <w:t xml:space="preserve"> Избирательное объединение вправе заключить договор о предоставлении платно</w:t>
      </w:r>
      <w:r>
        <w:rPr>
          <w:rFonts w:ascii="Times New Roman" w:hAnsi="Times New Roman"/>
          <w:sz w:val="16"/>
          <w:szCs w:val="16"/>
        </w:rPr>
        <w:t>йпечатной площади</w:t>
      </w:r>
      <w:r w:rsidRPr="00FE35B7">
        <w:rPr>
          <w:rFonts w:ascii="Times New Roman" w:hAnsi="Times New Roman"/>
          <w:sz w:val="16"/>
          <w:szCs w:val="16"/>
        </w:rPr>
        <w:t xml:space="preserve"> только в случае открытия специального избирательного счета для формирования избирательного фонда.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44" w:rsidRDefault="009A04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10F6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BEBA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B6E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C08C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000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ACA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0EA7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447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A9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E01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95882AF4"/>
    <w:name w:val="WWNum8"/>
    <w:lvl w:ilvl="0">
      <w:start w:val="1"/>
      <w:numFmt w:val="decimal"/>
      <w:lvlText w:val="%1."/>
      <w:lvlJc w:val="left"/>
      <w:pPr>
        <w:tabs>
          <w:tab w:val="num" w:pos="-425"/>
        </w:tabs>
        <w:ind w:left="502" w:hanging="360"/>
      </w:pPr>
      <w:rPr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1">
    <w:nsid w:val="058C72ED"/>
    <w:multiLevelType w:val="hybridMultilevel"/>
    <w:tmpl w:val="A3B2505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06DE341A"/>
    <w:multiLevelType w:val="hybridMultilevel"/>
    <w:tmpl w:val="F508FCCC"/>
    <w:lvl w:ilvl="0" w:tplc="56964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BE35DF"/>
    <w:multiLevelType w:val="hybridMultilevel"/>
    <w:tmpl w:val="B658BC58"/>
    <w:lvl w:ilvl="0" w:tplc="56964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A5832"/>
    <w:multiLevelType w:val="singleLevel"/>
    <w:tmpl w:val="6584EB8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5">
    <w:nsid w:val="2D317507"/>
    <w:multiLevelType w:val="hybridMultilevel"/>
    <w:tmpl w:val="489A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979C9"/>
    <w:multiLevelType w:val="hybridMultilevel"/>
    <w:tmpl w:val="1506E4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1264AB1"/>
    <w:multiLevelType w:val="hybridMultilevel"/>
    <w:tmpl w:val="489A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C7E4F"/>
    <w:multiLevelType w:val="hybridMultilevel"/>
    <w:tmpl w:val="DA30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7"/>
  </w:num>
  <w:num w:numId="17">
    <w:abstractNumId w:val="18"/>
  </w:num>
  <w:num w:numId="18">
    <w:abstractNumId w:val="15"/>
  </w:num>
  <w:num w:numId="19">
    <w:abstractNumId w:val="1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9A0444"/>
    <w:rsid w:val="002B1A23"/>
    <w:rsid w:val="005676D6"/>
    <w:rsid w:val="00655300"/>
    <w:rsid w:val="008658E7"/>
    <w:rsid w:val="009A0444"/>
    <w:rsid w:val="00A16942"/>
    <w:rsid w:val="00B1330B"/>
    <w:rsid w:val="00B719C5"/>
    <w:rsid w:val="00C55146"/>
    <w:rsid w:val="00E4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4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0444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A04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A04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A044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04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44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04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04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04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A04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9A04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0444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A04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9A04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A04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0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1">
    <w:name w:val="Сетка таблицы3"/>
    <w:basedOn w:val="a1"/>
    <w:next w:val="a5"/>
    <w:uiPriority w:val="59"/>
    <w:rsid w:val="009A04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9A04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5"/>
    <w:uiPriority w:val="59"/>
    <w:rsid w:val="009A04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9A04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9A04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444"/>
    <w:rPr>
      <w:rFonts w:ascii="Tahoma" w:eastAsia="Calibri" w:hAnsi="Tahoma" w:cs="Tahoma"/>
      <w:sz w:val="16"/>
      <w:szCs w:val="16"/>
    </w:rPr>
  </w:style>
  <w:style w:type="character" w:styleId="a8">
    <w:name w:val="page number"/>
    <w:rsid w:val="009A0444"/>
  </w:style>
  <w:style w:type="table" w:customStyle="1" w:styleId="8">
    <w:name w:val="Сетка таблицы8"/>
    <w:basedOn w:val="a1"/>
    <w:next w:val="a5"/>
    <w:uiPriority w:val="59"/>
    <w:rsid w:val="009A04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9A04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9A04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A04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444"/>
    <w:rPr>
      <w:rFonts w:ascii="Calibri" w:eastAsia="Calibri" w:hAnsi="Calibri" w:cs="Times New Roman"/>
    </w:rPr>
  </w:style>
  <w:style w:type="table" w:customStyle="1" w:styleId="110">
    <w:name w:val="Сетка таблицы11"/>
    <w:basedOn w:val="a1"/>
    <w:next w:val="a5"/>
    <w:uiPriority w:val="59"/>
    <w:rsid w:val="009A04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9A04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nhideWhenUsed/>
    <w:rsid w:val="009A044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A0444"/>
    <w:rPr>
      <w:rFonts w:ascii="Calibri" w:eastAsia="Calibri" w:hAnsi="Calibri" w:cs="Times New Roman"/>
      <w:sz w:val="20"/>
      <w:szCs w:val="20"/>
    </w:rPr>
  </w:style>
  <w:style w:type="table" w:customStyle="1" w:styleId="13">
    <w:name w:val="Сетка таблицы13"/>
    <w:basedOn w:val="a1"/>
    <w:next w:val="a5"/>
    <w:uiPriority w:val="59"/>
    <w:rsid w:val="009A04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rsid w:val="009A0444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9A0444"/>
  </w:style>
  <w:style w:type="table" w:customStyle="1" w:styleId="140">
    <w:name w:val="Сетка таблицы14"/>
    <w:basedOn w:val="a1"/>
    <w:next w:val="a5"/>
    <w:uiPriority w:val="59"/>
    <w:rsid w:val="009A04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9A04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9A0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0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9A0444"/>
  </w:style>
  <w:style w:type="character" w:styleId="af">
    <w:name w:val="Hyperlink"/>
    <w:uiPriority w:val="99"/>
    <w:semiHidden/>
    <w:unhideWhenUsed/>
    <w:rsid w:val="009A0444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9A0444"/>
    <w:rPr>
      <w:color w:val="800080"/>
      <w:u w:val="single"/>
    </w:rPr>
  </w:style>
  <w:style w:type="paragraph" w:customStyle="1" w:styleId="ConsPlusCell">
    <w:name w:val="ConsPlusCell"/>
    <w:uiPriority w:val="99"/>
    <w:rsid w:val="009A04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9A0444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A0444"/>
  </w:style>
  <w:style w:type="paragraph" w:styleId="af1">
    <w:name w:val="List Paragraph"/>
    <w:basedOn w:val="a"/>
    <w:uiPriority w:val="99"/>
    <w:qFormat/>
    <w:rsid w:val="009A0444"/>
    <w:pPr>
      <w:ind w:left="720"/>
      <w:contextualSpacing/>
    </w:pPr>
  </w:style>
  <w:style w:type="numbering" w:customStyle="1" w:styleId="1110">
    <w:name w:val="Нет списка111"/>
    <w:next w:val="a2"/>
    <w:uiPriority w:val="99"/>
    <w:semiHidden/>
    <w:unhideWhenUsed/>
    <w:rsid w:val="009A0444"/>
  </w:style>
  <w:style w:type="paragraph" w:customStyle="1" w:styleId="af2">
    <w:name w:val="Адресат"/>
    <w:basedOn w:val="a"/>
    <w:rsid w:val="009A0444"/>
    <w:pPr>
      <w:spacing w:after="120" w:line="240" w:lineRule="auto"/>
      <w:ind w:left="3969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nformat">
    <w:name w:val="ConsNonformat"/>
    <w:rsid w:val="009A044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9A04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5">
    <w:name w:val="Сетка таблицы15"/>
    <w:basedOn w:val="a1"/>
    <w:next w:val="a5"/>
    <w:locked/>
    <w:rsid w:val="009A0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9A0444"/>
  </w:style>
  <w:style w:type="character" w:styleId="af3">
    <w:name w:val="Strong"/>
    <w:qFormat/>
    <w:rsid w:val="009A0444"/>
    <w:rPr>
      <w:b/>
      <w:bCs/>
    </w:rPr>
  </w:style>
  <w:style w:type="paragraph" w:customStyle="1" w:styleId="141">
    <w:name w:val="Загл.14"/>
    <w:basedOn w:val="a"/>
    <w:rsid w:val="009A044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styleId="af4">
    <w:name w:val="Body Text Indent"/>
    <w:basedOn w:val="a"/>
    <w:link w:val="af5"/>
    <w:rsid w:val="009A044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A04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6">
    <w:name w:val="Обычный1"/>
    <w:rsid w:val="009A0444"/>
    <w:pPr>
      <w:widowControl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6">
    <w:name w:val="Body Text"/>
    <w:basedOn w:val="a"/>
    <w:link w:val="af7"/>
    <w:rsid w:val="009A044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9A04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rmal (Web)"/>
    <w:basedOn w:val="a"/>
    <w:rsid w:val="009A044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Block Text"/>
    <w:basedOn w:val="a"/>
    <w:rsid w:val="009A0444"/>
    <w:pPr>
      <w:spacing w:after="0" w:line="240" w:lineRule="auto"/>
      <w:ind w:left="4678" w:right="-1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A04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A0444"/>
    <w:rPr>
      <w:rFonts w:ascii="Calibri" w:eastAsia="Calibri" w:hAnsi="Calibri" w:cs="Times New Roman"/>
    </w:rPr>
  </w:style>
  <w:style w:type="paragraph" w:customStyle="1" w:styleId="25">
    <w:name w:val="Стиль2"/>
    <w:basedOn w:val="a"/>
    <w:rsid w:val="009A0444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6">
    <w:name w:val="Body Text 2"/>
    <w:basedOn w:val="a"/>
    <w:link w:val="27"/>
    <w:rsid w:val="009A044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9A0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Таб"/>
    <w:basedOn w:val="a9"/>
    <w:rsid w:val="009A0444"/>
    <w:pPr>
      <w:tabs>
        <w:tab w:val="clear" w:pos="4677"/>
        <w:tab w:val="clear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1">
    <w:name w:val="Т-1"/>
    <w:aliases w:val="5,Текст14-1,Текст 14"/>
    <w:basedOn w:val="a"/>
    <w:rsid w:val="009A044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9A044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A04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3"/>
    <w:basedOn w:val="a"/>
    <w:link w:val="36"/>
    <w:rsid w:val="009A044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9A044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60">
    <w:name w:val="Сетка таблицы16"/>
    <w:basedOn w:val="a1"/>
    <w:next w:val="a5"/>
    <w:uiPriority w:val="59"/>
    <w:rsid w:val="009A04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9A04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"/>
    <w:link w:val="afc"/>
    <w:uiPriority w:val="99"/>
    <w:semiHidden/>
    <w:unhideWhenUsed/>
    <w:rsid w:val="009A044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9A0444"/>
    <w:rPr>
      <w:rFonts w:ascii="Calibri" w:eastAsia="Calibri" w:hAnsi="Calibri" w:cs="Times New Roman"/>
      <w:sz w:val="20"/>
      <w:szCs w:val="20"/>
    </w:rPr>
  </w:style>
  <w:style w:type="character" w:styleId="afd">
    <w:name w:val="endnote reference"/>
    <w:uiPriority w:val="99"/>
    <w:semiHidden/>
    <w:unhideWhenUsed/>
    <w:rsid w:val="009A0444"/>
    <w:rPr>
      <w:vertAlign w:val="superscript"/>
    </w:rPr>
  </w:style>
  <w:style w:type="table" w:customStyle="1" w:styleId="210">
    <w:name w:val="Сетка таблицы21"/>
    <w:basedOn w:val="a1"/>
    <w:next w:val="a5"/>
    <w:uiPriority w:val="59"/>
    <w:rsid w:val="009A04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9A04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9A04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5"/>
    <w:uiPriority w:val="59"/>
    <w:rsid w:val="009A04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9A044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FFFA348ED7F8E1787665995ED39285448A67220ECFB71E9967CD04D2E0A582382DBE4D39A03CE7rFA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FFFA348ED7F8E1787665995ED39285448A67220ECFB71E9967CD04D2rEA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Вячеслав</cp:lastModifiedBy>
  <cp:revision>2</cp:revision>
  <dcterms:created xsi:type="dcterms:W3CDTF">2018-08-15T17:53:00Z</dcterms:created>
  <dcterms:modified xsi:type="dcterms:W3CDTF">2018-08-15T17:53:00Z</dcterms:modified>
</cp:coreProperties>
</file>